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6" w:rsidRDefault="005A14E6" w:rsidP="005A14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14E6" w:rsidRDefault="005A14E6" w:rsidP="005A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0" w:name="_GoBack"/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A2">
        <w:rPr>
          <w:rFonts w:ascii="Times New Roman" w:eastAsia="Times New Roman" w:hAnsi="Times New Roman" w:cs="Times New Roman"/>
          <w:sz w:val="28"/>
          <w:szCs w:val="28"/>
        </w:rPr>
        <w:object w:dxaOrig="9390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41.25pt" o:ole="">
            <v:imagedata r:id="rId5" o:title=""/>
          </v:shape>
          <o:OLEObject Type="Embed" ProgID="AcroExch.Document.11" ShapeID="_x0000_i1025" DrawAspect="Content" ObjectID="_1509796316" r:id="rId6"/>
        </w:object>
      </w:r>
      <w:bookmarkEnd w:id="0"/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A2" w:rsidRDefault="00D873A2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Общие положения:</w:t>
      </w:r>
    </w:p>
    <w:p w:rsidR="005A14E6" w:rsidRDefault="00563768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Консультационный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пункт для родителей (законных представителей) и детей, воспитывающихся в усл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овиях семьи, организуется 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в       муниципальном дошкольном образовательном учреждении, </w:t>
      </w:r>
      <w:proofErr w:type="gramStart"/>
      <w:r w:rsidR="005A14E6">
        <w:rPr>
          <w:rFonts w:ascii="Times New Roman" w:eastAsia="Times New Roman" w:hAnsi="Times New Roman" w:cs="Times New Roman"/>
          <w:color w:val="000000"/>
          <w:sz w:val="28"/>
        </w:rPr>
        <w:t>реализующим</w:t>
      </w:r>
      <w:proofErr w:type="gramEnd"/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образовательную программу дошкольного образования.</w:t>
      </w:r>
    </w:p>
    <w:p w:rsidR="005A14E6" w:rsidRDefault="00563768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Консультационный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пункт  создается для  родителей   (законных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br/>
        <w:t xml:space="preserve">представителей)  и  детей  в  возрасте  от 2  до  7 </w:t>
      </w:r>
      <w:r w:rsidR="002B0D0F">
        <w:rPr>
          <w:rFonts w:ascii="Times New Roman" w:eastAsia="Times New Roman" w:hAnsi="Times New Roman" w:cs="Times New Roman"/>
          <w:color w:val="000000"/>
          <w:sz w:val="28"/>
        </w:rPr>
        <w:t>(8)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лет,  не  посещающих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br/>
        <w:t>образовательные учреждения.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Настоящее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регулирует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деяте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льность консультационных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пунктов, функционирующих в дошкольных образовательных учреждениях (далее - ДОУ).</w:t>
      </w:r>
    </w:p>
    <w:p w:rsidR="005A14E6" w:rsidRDefault="00563768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Консультационный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пункт является одной из форм оказания помощи семье в воспитании и развитии детей дошкольного возраста.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Цели и задачи функциони</w:t>
      </w:r>
      <w:r w:rsidR="00563768">
        <w:rPr>
          <w:rFonts w:ascii="Times New Roman" w:eastAsia="Times New Roman" w:hAnsi="Times New Roman" w:cs="Times New Roman"/>
          <w:b/>
          <w:color w:val="000000"/>
          <w:sz w:val="28"/>
        </w:rPr>
        <w:t>рования консультационн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ого пункта: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br/>
        <w:t>2.1. Консультационный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 создается в целях обеспечения единства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Осн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овными задачами консультационного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пункта являются: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        оказание консультационной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оказание содействия в социализации детей дошкольного возраста, не посещающих ДОУ;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Организац</w:t>
      </w:r>
      <w:r w:rsidR="00563768">
        <w:rPr>
          <w:rFonts w:ascii="Times New Roman" w:eastAsia="Times New Roman" w:hAnsi="Times New Roman" w:cs="Times New Roman"/>
          <w:b/>
          <w:color w:val="000000"/>
          <w:sz w:val="28"/>
        </w:rPr>
        <w:t>ия деятельности консультационного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пункта: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Основными 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формами деятельности консультационного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пункта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является организация лекториев, теоретических и практических семинаров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для родителей (законных представителей), индивидуальных и групповых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консультаций     по     запросу     родителей     (законных     представителей),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организация   заочного   консультирования   по   письменному   обращению,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телефонному звонку и так далее.</w:t>
      </w:r>
    </w:p>
    <w:p w:rsidR="005A14E6" w:rsidRDefault="00563768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Консультационный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пункт  осуществляет консультативную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br/>
        <w:t>помощь родителям (законным представителям) по следующим вопросам: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социализация детей дошкольного возраста, не посещающих ДОУ;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 возрастные, психофизиологические особенности детей;                                           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 готовность к обучению в школе;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•         профилактика различных отклонений в физическом, психическом и социальном развитии детей дошкольного возраста, не посещающих ДОУ;    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выбор образовательной программы;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организация игровой деятельности;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организация питания детей;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 создание условий для закаливания и оздоровления детей;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социальная защита детей из различных категорий семей.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В целях оказания помощи се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мье специалисты консультационного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пункта        могут    проводить    работу    с    детьми    с    целью    получения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дополнительной       информации       в       форме       беседы,       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диагностических исследований, организации наблюдения за детьми и др.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Работа с родителями (законными представите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лями) и детьми в консультационном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пункте проводится в различных формах: групповых, подгрупповых, индивидуальных.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 К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онсультационный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 работает 1 раз в неделю в утренние и (или) вечерние часы.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 Организация психолого-педагогической помощи родителям (законным представителям) строится на основе интеграции деятельности специалистов: воспитателя, педагога психолога, учителя-логопеда, медицинского работника и других специалистов.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 Права, социальные гарантии и льготы педагогов определяются законодательством РФ, трудовым договором.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Для    фиксирования    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деятельности    консультационного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пункта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необходимо ведение следующей документации: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журнал регистрации обращений;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журнал посещаемости, расписание проведенных лекций и т.д.;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 xml:space="preserve">   план работы консультационного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пункта;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расписание консультативного пункта, заверенное руководителем;</w:t>
      </w:r>
    </w:p>
    <w:p w:rsidR="005A14E6" w:rsidRDefault="00563768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открытия консультационного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пункта требуется: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нормативный  правовой  акт  управления образования города;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 локальный акт 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ДОУ об открытии консультационного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пункта, которым утверждается положение о консультативном пункте, расписание, режим работы;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пла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н-график работы консультационного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пункта;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информационный стенд.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Непосредственное   руководство   кон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сультационным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пунктом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осуществляется руководителем ДОУ, при котором он создан.</w:t>
      </w:r>
    </w:p>
    <w:p w:rsidR="005A14E6" w:rsidRDefault="00563768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Финансирование консультационных </w:t>
      </w:r>
      <w:r w:rsidR="005A14E6">
        <w:rPr>
          <w:rFonts w:ascii="Times New Roman" w:eastAsia="Times New Roman" w:hAnsi="Times New Roman" w:cs="Times New Roman"/>
          <w:b/>
          <w:color w:val="000000"/>
          <w:sz w:val="28"/>
        </w:rPr>
        <w:t>пунктов: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 Образовательные   услуги   финансируются   за   счет   средств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муниципальных     бюджетов,     затраты     на     содержание     и     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материальной   базы  несет  учредитель  ДОУ,   на  базе   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которого  создан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br/>
        <w:t>Консультационный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пункт.   Дополнительные  платные  образовательные  и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другие услуги оплачиваются родителями (законными представителями) в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установленном порядке.</w:t>
      </w:r>
    </w:p>
    <w:p w:rsidR="005A14E6" w:rsidRDefault="005A14E6" w:rsidP="005A14E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</w:t>
      </w:r>
      <w:r w:rsidR="00563768">
        <w:rPr>
          <w:rFonts w:ascii="Times New Roman" w:eastAsia="Times New Roman" w:hAnsi="Times New Roman" w:cs="Times New Roman"/>
          <w:color w:val="000000"/>
          <w:sz w:val="28"/>
        </w:rPr>
        <w:t>        Консультационный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пункт   с   бюджетным   финансированием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открывается по решению учредителя.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A14E6" w:rsidRDefault="00563768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 консультационном</w:t>
      </w:r>
      <w:r w:rsidR="005A14E6">
        <w:rPr>
          <w:rFonts w:ascii="Times New Roman" w:eastAsia="Times New Roman" w:hAnsi="Times New Roman" w:cs="Times New Roman"/>
          <w:color w:val="000000"/>
          <w:sz w:val="28"/>
        </w:rPr>
        <w:t xml:space="preserve"> пункте для родителей (законных представителей) и детей, воспитывающихся в условиях семьи принято на педагогическом совете  №_____</w:t>
      </w:r>
      <w:proofErr w:type="gramStart"/>
      <w:r w:rsidR="005A14E6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="005A14E6">
        <w:rPr>
          <w:rFonts w:ascii="Times New Roman" w:eastAsia="Times New Roman" w:hAnsi="Times New Roman" w:cs="Times New Roman"/>
          <w:color w:val="000000"/>
          <w:sz w:val="28"/>
        </w:rPr>
        <w:t>__________________.</w:t>
      </w:r>
    </w:p>
    <w:p w:rsidR="005A14E6" w:rsidRDefault="005A14E6" w:rsidP="005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70CF" w:rsidRDefault="000770CF"/>
    <w:sectPr w:rsidR="0007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A3"/>
    <w:rsid w:val="000770CF"/>
    <w:rsid w:val="002B0D0F"/>
    <w:rsid w:val="00563768"/>
    <w:rsid w:val="005A14E6"/>
    <w:rsid w:val="00D873A2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2015-10-20T11:27:00Z</cp:lastPrinted>
  <dcterms:created xsi:type="dcterms:W3CDTF">2015-10-20T11:16:00Z</dcterms:created>
  <dcterms:modified xsi:type="dcterms:W3CDTF">2015-11-23T11:06:00Z</dcterms:modified>
</cp:coreProperties>
</file>