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7A" w:rsidRDefault="00D26784" w:rsidP="00D26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2257A" w:rsidRPr="0082257A">
        <w:rPr>
          <w:rFonts w:ascii="Times New Roman" w:hAnsi="Times New Roman"/>
          <w:sz w:val="24"/>
          <w:szCs w:val="24"/>
        </w:rPr>
        <w:object w:dxaOrig="12615" w:dyaOrig="9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55.25pt" o:ole="">
            <v:imagedata r:id="rId5" o:title=""/>
          </v:shape>
          <o:OLEObject Type="Embed" ProgID="AcroExch.Document.11" ShapeID="_x0000_i1025" DrawAspect="Content" ObjectID="_1506338910" r:id="rId6"/>
        </w:objec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2257A" w:rsidRDefault="0082257A" w:rsidP="00D26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57A" w:rsidRDefault="0082257A" w:rsidP="00D26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245"/>
        <w:gridCol w:w="2268"/>
        <w:gridCol w:w="2693"/>
        <w:gridCol w:w="3827"/>
      </w:tblGrid>
      <w:tr w:rsidR="003E3FEF" w:rsidRPr="003E3FEF" w:rsidTr="00C27B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691577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82257A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82257A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proofErr w:type="gramStart"/>
            <w:r w:rsidRPr="0082257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623468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Подготовка аттестационной комиссии ДОУ.</w:t>
            </w:r>
          </w:p>
        </w:tc>
      </w:tr>
      <w:tr w:rsidR="003E3FEF" w:rsidRPr="003E3FEF" w:rsidTr="00C27B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pStyle w:val="1"/>
              <w:shd w:val="clear" w:color="auto" w:fill="auto"/>
              <w:spacing w:line="240" w:lineRule="auto"/>
              <w:ind w:left="0" w:right="0"/>
              <w:jc w:val="left"/>
              <w:rPr>
                <w:sz w:val="28"/>
                <w:szCs w:val="28"/>
              </w:rPr>
            </w:pPr>
            <w:r w:rsidRPr="003E3FEF">
              <w:rPr>
                <w:sz w:val="28"/>
                <w:szCs w:val="28"/>
              </w:rPr>
              <w:t xml:space="preserve">Обеспечение соответствия нормативной базы ДОУ требованиям ФГОС </w:t>
            </w:r>
            <w:proofErr w:type="gramStart"/>
            <w:r w:rsidRPr="003E3FEF">
              <w:rPr>
                <w:sz w:val="28"/>
                <w:szCs w:val="28"/>
              </w:rPr>
              <w:t>ДО</w:t>
            </w:r>
            <w:proofErr w:type="gramEnd"/>
            <w:r w:rsidRPr="003E3FE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</w:t>
            </w:r>
            <w:r w:rsidR="00623468">
              <w:rPr>
                <w:rFonts w:ascii="Times New Roman" w:hAnsi="Times New Roman"/>
                <w:sz w:val="28"/>
                <w:szCs w:val="28"/>
              </w:rPr>
              <w:t xml:space="preserve">-2016 </w:t>
            </w:r>
            <w:proofErr w:type="spellStart"/>
            <w:r w:rsidR="00623468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6234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Новые нормативно-правовые акты</w:t>
            </w:r>
          </w:p>
        </w:tc>
      </w:tr>
      <w:tr w:rsidR="003E3FEF" w:rsidRPr="003E3FEF" w:rsidTr="00C27BC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pStyle w:val="1"/>
              <w:shd w:val="clear" w:color="auto" w:fill="auto"/>
              <w:spacing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Программы развития  </w:t>
            </w:r>
            <w:r w:rsidRPr="003E3FEF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</w:t>
            </w:r>
            <w:r w:rsidR="00BA263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Программы развития ДОУ</w:t>
            </w:r>
          </w:p>
        </w:tc>
      </w:tr>
      <w:tr w:rsidR="003E3FEF" w:rsidRPr="003E3FEF" w:rsidTr="003E3FEF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691577" w:rsidRDefault="003E3FEF" w:rsidP="00691577">
            <w:pPr>
              <w:ind w:left="0"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3FEF">
              <w:rPr>
                <w:rFonts w:ascii="Times New Roman" w:hAnsi="Times New Roman"/>
                <w:b/>
                <w:sz w:val="28"/>
                <w:szCs w:val="28"/>
              </w:rPr>
              <w:t xml:space="preserve">2. Организационное обеспечение реализации ФГОС </w:t>
            </w:r>
            <w:proofErr w:type="gramStart"/>
            <w:r w:rsidRPr="003E3FE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Система мероприятий методического характера в годовом плане</w:t>
            </w:r>
          </w:p>
        </w:tc>
      </w:tr>
      <w:tr w:rsidR="003E3FEF" w:rsidRPr="003E3FEF" w:rsidTr="00FA03FA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Создание условий для участия педагогических работников в учебн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468">
              <w:rPr>
                <w:rFonts w:ascii="Times New Roman" w:hAnsi="Times New Roman"/>
                <w:sz w:val="28"/>
                <w:szCs w:val="28"/>
              </w:rPr>
              <w:t xml:space="preserve">методических объединениях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Профессиональный рост, мастерство, творческие способности педагогов.</w:t>
            </w:r>
          </w:p>
        </w:tc>
      </w:tr>
      <w:tr w:rsidR="003E3FEF" w:rsidRPr="003E3FEF" w:rsidTr="00C27BCB">
        <w:trPr>
          <w:trHeight w:val="379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pStyle w:val="1"/>
              <w:shd w:val="clear" w:color="auto" w:fill="auto"/>
              <w:spacing w:line="240" w:lineRule="auto"/>
              <w:ind w:left="0" w:right="0"/>
              <w:rPr>
                <w:sz w:val="28"/>
                <w:szCs w:val="28"/>
              </w:rPr>
            </w:pPr>
            <w:r w:rsidRPr="003E3FEF">
              <w:rPr>
                <w:sz w:val="28"/>
                <w:szCs w:val="28"/>
              </w:rPr>
              <w:t xml:space="preserve">Организация исполнения федеральных и региональных требований к ДОУ в части создания условий реализации ООП </w:t>
            </w:r>
            <w:proofErr w:type="gramStart"/>
            <w:r w:rsidRPr="003E3FEF">
              <w:rPr>
                <w:sz w:val="28"/>
                <w:szCs w:val="28"/>
              </w:rPr>
              <w:t>ДО</w:t>
            </w:r>
            <w:proofErr w:type="gramEnd"/>
            <w:r w:rsidRPr="003E3FEF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ООП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3E3FEF" w:rsidRPr="003E3FEF" w:rsidTr="00C27BCB">
        <w:trPr>
          <w:trHeight w:val="379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pStyle w:val="1"/>
              <w:shd w:val="clear" w:color="auto" w:fill="auto"/>
              <w:spacing w:line="240" w:lineRule="auto"/>
              <w:ind w:left="0" w:right="0"/>
              <w:rPr>
                <w:sz w:val="28"/>
                <w:szCs w:val="28"/>
              </w:rPr>
            </w:pPr>
            <w:r w:rsidRPr="003E3FEF">
              <w:rPr>
                <w:sz w:val="28"/>
                <w:szCs w:val="28"/>
              </w:rPr>
              <w:t>Размещение материалов по вопро</w:t>
            </w:r>
            <w:r>
              <w:rPr>
                <w:sz w:val="28"/>
                <w:szCs w:val="28"/>
              </w:rPr>
              <w:t xml:space="preserve">сам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на сайте </w:t>
            </w:r>
            <w:r w:rsidRPr="003E3FEF">
              <w:rPr>
                <w:sz w:val="28"/>
                <w:szCs w:val="28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Информационное сопровождение сайта ДОУ</w:t>
            </w:r>
          </w:p>
        </w:tc>
      </w:tr>
      <w:tr w:rsidR="003E3FEF" w:rsidRPr="003E3FEF" w:rsidTr="00C27BCB">
        <w:trPr>
          <w:trHeight w:val="379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 и консультаций с родителями  по проблемам введения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 xml:space="preserve">-2016 </w:t>
            </w:r>
            <w:proofErr w:type="spell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67999">
            <w:pPr>
              <w:widowControl w:val="0"/>
              <w:suppressAutoHyphens/>
              <w:ind w:left="0" w:right="0"/>
              <w:jc w:val="left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Тематика родительских собраний и консультаций</w:t>
            </w:r>
          </w:p>
        </w:tc>
      </w:tr>
      <w:tr w:rsidR="003E3FEF" w:rsidRPr="003E3FEF" w:rsidTr="00C27BCB">
        <w:trPr>
          <w:trHeight w:val="379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Организация публичной отчетности ДОУ о ходе и результатах введения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 xml:space="preserve">-2016 </w:t>
            </w:r>
            <w:proofErr w:type="spell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67999">
            <w:pPr>
              <w:widowControl w:val="0"/>
              <w:suppressAutoHyphens/>
              <w:ind w:left="0" w:right="0"/>
              <w:jc w:val="left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Публичный отчет</w:t>
            </w:r>
          </w:p>
        </w:tc>
      </w:tr>
      <w:tr w:rsidR="003E3FEF" w:rsidRPr="003E3FEF" w:rsidTr="00C27BCB">
        <w:trPr>
          <w:trHeight w:val="379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Проведение мастер-класс</w:t>
            </w:r>
            <w:r w:rsidR="00623468">
              <w:rPr>
                <w:rFonts w:ascii="Times New Roman" w:hAnsi="Times New Roman"/>
                <w:sz w:val="28"/>
                <w:szCs w:val="28"/>
              </w:rPr>
              <w:t xml:space="preserve">ов педагогов в рамках работы </w:t>
            </w:r>
            <w:proofErr w:type="spellStart"/>
            <w:r w:rsidR="00623468"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 w:rsidR="00623468">
              <w:rPr>
                <w:rFonts w:ascii="Times New Roman" w:hAnsi="Times New Roman"/>
                <w:sz w:val="28"/>
                <w:szCs w:val="28"/>
              </w:rPr>
              <w:t xml:space="preserve"> площадки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 xml:space="preserve"> по введению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67999">
            <w:pPr>
              <w:widowControl w:val="0"/>
              <w:suppressAutoHyphens/>
              <w:ind w:left="0" w:right="0"/>
              <w:jc w:val="left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Программы мастер-классов</w:t>
            </w:r>
          </w:p>
        </w:tc>
      </w:tr>
      <w:tr w:rsidR="003E3FEF" w:rsidRPr="003E3FEF" w:rsidTr="003E3FEF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691577" w:rsidRDefault="003E3FEF" w:rsidP="00691577">
            <w:pPr>
              <w:ind w:left="0"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3FEF">
              <w:rPr>
                <w:rFonts w:ascii="Times New Roman" w:hAnsi="Times New Roman"/>
                <w:b/>
                <w:sz w:val="28"/>
                <w:szCs w:val="28"/>
              </w:rPr>
              <w:t xml:space="preserve">3. Кадровое обеспечение введения ФГОС </w:t>
            </w:r>
            <w:proofErr w:type="gramStart"/>
            <w:r w:rsidRPr="003E3FE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Проведение методического объединения для педагогов ДОУ по введению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Повышение теоретических знаний педагогов ДОУ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Участие в работе курсов по переподготовки, повышения квалификации руководителей и педагогов  ДОУ по вопросам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 графику КПК и ПП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C27BCB">
            <w:pPr>
              <w:widowControl w:val="0"/>
              <w:suppressAutoHyphens/>
              <w:ind w:left="0" w:right="0"/>
              <w:jc w:val="left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623468">
            <w:pPr>
              <w:widowControl w:val="0"/>
              <w:suppressAutoHyphens/>
              <w:ind w:left="0" w:right="0"/>
              <w:jc w:val="left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План - график повышения квалификации для руководящих и педагогических работников ДОУ Профессиональный рост педагогов.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Участие в работ</w:t>
            </w:r>
            <w:r w:rsidR="00CD34D0">
              <w:rPr>
                <w:rFonts w:ascii="Times New Roman" w:hAnsi="Times New Roman"/>
                <w:sz w:val="28"/>
                <w:szCs w:val="28"/>
              </w:rPr>
              <w:t>е семинаров  по вопросам реализации ФГОС:</w:t>
            </w:r>
          </w:p>
          <w:p w:rsidR="00CD34D0" w:rsidRDefault="00CD34D0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D34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«Осваиваем ФГОС: образовательная область «Физическое развитие»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CD34D0" w:rsidRPr="00282186" w:rsidRDefault="00282186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8218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2186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282186">
              <w:rPr>
                <w:rFonts w:ascii="Times New Roman" w:hAnsi="Times New Roman"/>
                <w:sz w:val="28"/>
                <w:szCs w:val="28"/>
              </w:rPr>
              <w:t>-ринг» на знание основ положений ФГОС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D0" w:rsidRDefault="00CD34D0" w:rsidP="003E3FEF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CD34D0" w:rsidRDefault="00CD34D0" w:rsidP="003E3FEF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2015г.</w:t>
            </w:r>
          </w:p>
          <w:p w:rsidR="00282186" w:rsidRDefault="00282186" w:rsidP="003E3FEF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282186" w:rsidRPr="003E3FEF" w:rsidRDefault="00282186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623468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 xml:space="preserve">  профессионального развития педагогов ДОУ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Сопровождение молодых специалистов по вопросам реализации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62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6234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Мотивация, целеполагание начинающих педагогов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2D4D2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3E3FEF" w:rsidRPr="003E3F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2016</w:t>
            </w:r>
            <w:r w:rsidR="0062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Профессиональное мастерство</w:t>
            </w:r>
          </w:p>
        </w:tc>
      </w:tr>
      <w:tr w:rsidR="003E3FEF" w:rsidRPr="003E3FEF" w:rsidTr="003E3FEF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691577" w:rsidRDefault="003E3FEF" w:rsidP="00691577">
            <w:pPr>
              <w:ind w:left="0"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3FEF">
              <w:rPr>
                <w:rFonts w:ascii="Times New Roman" w:hAnsi="Times New Roman"/>
                <w:b/>
                <w:sz w:val="28"/>
                <w:szCs w:val="28"/>
              </w:rPr>
              <w:t xml:space="preserve">4. Финансово-экономическое обеспечение введения ФГОС </w:t>
            </w:r>
            <w:proofErr w:type="gramStart"/>
            <w:r w:rsidRPr="003E3FE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BA2638">
              <w:rPr>
                <w:rFonts w:ascii="Times New Roman" w:hAnsi="Times New Roman"/>
                <w:sz w:val="28"/>
                <w:szCs w:val="28"/>
              </w:rPr>
              <w:t xml:space="preserve"> условий реализации ФГОС </w:t>
            </w:r>
            <w:proofErr w:type="gramStart"/>
            <w:r w:rsidR="00BA263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BA263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материально- технической базы реализации ООП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>с требованиями ФГОС ДОУ.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Учет методических рекомендации </w:t>
            </w:r>
            <w:proofErr w:type="spellStart"/>
            <w:r w:rsidRPr="003E3FEF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3E3FEF">
              <w:rPr>
                <w:rFonts w:ascii="Times New Roman" w:hAnsi="Times New Roman"/>
                <w:sz w:val="28"/>
                <w:szCs w:val="28"/>
              </w:rPr>
              <w:t xml:space="preserve"> РФ при организации закупок для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 xml:space="preserve"> развивающей предметно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>- пространственной среды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623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3468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6234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623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3FA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Совет пилотной площадки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Укомплектованность ДОУ программами, УМК, пособиями для организации образовательной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Эффективное планирование расходов средств учредителя и субъекта 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C27BCB" w:rsidP="003E3FEF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План-бюджет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Корректировка и 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D44E4D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Утвержденное муниципальное задание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Предоставление дополнительных образовательных услуг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D44E4D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Утвержденный договор о предоставлении ДО ДОУ.</w:t>
            </w:r>
          </w:p>
        </w:tc>
      </w:tr>
      <w:tr w:rsidR="003E3FEF" w:rsidRPr="003E3FEF" w:rsidTr="003E3FEF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691577" w:rsidRDefault="003E3FEF" w:rsidP="00691577">
            <w:pPr>
              <w:ind w:left="0"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3FEF">
              <w:rPr>
                <w:rFonts w:ascii="Times New Roman" w:hAnsi="Times New Roman"/>
                <w:b/>
                <w:sz w:val="28"/>
                <w:szCs w:val="28"/>
              </w:rPr>
              <w:t xml:space="preserve">5. Информационное обеспечение введения ФГОС </w:t>
            </w:r>
            <w:proofErr w:type="gramStart"/>
            <w:r w:rsidRPr="003E3FE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3E3F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Участие в муниципальных и региональных семинарах, конференциях по вопросам введения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BA2638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Профессиональные компетенции педагогических работников, уровень и степень их развития.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родительской общественности о ходе реализации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E3FEF">
              <w:rPr>
                <w:rFonts w:ascii="Times New Roman" w:hAnsi="Times New Roman"/>
                <w:sz w:val="28"/>
                <w:szCs w:val="28"/>
              </w:rPr>
              <w:t xml:space="preserve"> использованием Интерне</w:t>
            </w:r>
            <w:r w:rsidR="00D44E4D">
              <w:rPr>
                <w:rFonts w:ascii="Times New Roman" w:hAnsi="Times New Roman"/>
                <w:sz w:val="28"/>
                <w:szCs w:val="28"/>
              </w:rPr>
              <w:t xml:space="preserve">т- ресурсов (официальный сайт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>ДОУ)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BA2638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Своевременное информирование родительской общественности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Подготовка публикаций в СМИ, педагогические и научно</w:t>
            </w:r>
            <w:r w:rsidR="00D44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 xml:space="preserve">- методические издания,  в том числе электронные,  о ходе реализации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BA2638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По мере разработки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Диссеминация ППО.</w:t>
            </w:r>
          </w:p>
        </w:tc>
      </w:tr>
      <w:tr w:rsidR="003E3FEF" w:rsidRPr="003E3FEF" w:rsidTr="00FA03FA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BA2638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</w:t>
            </w:r>
            <w:r w:rsidR="00D44E4D">
              <w:rPr>
                <w:rFonts w:ascii="Times New Roman" w:hAnsi="Times New Roman"/>
                <w:sz w:val="28"/>
                <w:szCs w:val="28"/>
              </w:rPr>
              <w:t xml:space="preserve"> на базе пилотной площадки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C27BCB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-2016 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Продукты профессиональной деятельности педагогов.</w:t>
            </w:r>
          </w:p>
        </w:tc>
      </w:tr>
      <w:tr w:rsidR="003E3FEF" w:rsidRPr="003E3FEF" w:rsidTr="00FA03FA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Орг</w:t>
            </w:r>
            <w:r w:rsidR="00D44E4D">
              <w:rPr>
                <w:rFonts w:ascii="Times New Roman" w:hAnsi="Times New Roman"/>
                <w:sz w:val="28"/>
                <w:szCs w:val="28"/>
              </w:rPr>
              <w:t xml:space="preserve">анизация публичной отчетности 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="00D44E4D">
              <w:rPr>
                <w:rFonts w:ascii="Times New Roman" w:hAnsi="Times New Roman"/>
                <w:sz w:val="28"/>
                <w:szCs w:val="28"/>
              </w:rPr>
              <w:t xml:space="preserve">о ходе введения ФГОС </w:t>
            </w:r>
            <w:proofErr w:type="gramStart"/>
            <w:r w:rsidR="00D44E4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D44E4D">
              <w:rPr>
                <w:rFonts w:ascii="Times New Roman" w:hAnsi="Times New Roman"/>
                <w:sz w:val="28"/>
                <w:szCs w:val="28"/>
              </w:rPr>
              <w:t xml:space="preserve"> (сайт </w:t>
            </w:r>
            <w:r w:rsidRPr="003E3FEF">
              <w:rPr>
                <w:rFonts w:ascii="Times New Roman" w:hAnsi="Times New Roman"/>
                <w:sz w:val="28"/>
                <w:szCs w:val="28"/>
              </w:rPr>
              <w:t>ДОУ)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Default="00D44E4D" w:rsidP="00BA2638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E4D" w:rsidRDefault="00D44E4D" w:rsidP="00BA2638">
            <w:pPr>
              <w:widowControl w:val="0"/>
              <w:suppressAutoHyphens/>
              <w:ind w:left="0" w:right="0"/>
              <w:rPr>
                <w:rFonts w:ascii="Times New Roman" w:hAnsi="Times New Roman"/>
                <w:sz w:val="28"/>
                <w:szCs w:val="28"/>
              </w:rPr>
            </w:pPr>
          </w:p>
          <w:p w:rsidR="00D44E4D" w:rsidRPr="003E3FEF" w:rsidRDefault="00D44E4D" w:rsidP="002D4D2F">
            <w:pPr>
              <w:widowControl w:val="0"/>
              <w:suppressAutoHyphens/>
              <w:ind w:left="0" w:right="0"/>
              <w:jc w:val="left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F" w:rsidRPr="003E3FEF" w:rsidRDefault="00FA03FA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ам. зав.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Своевременное информирование, координирование и оценка.</w:t>
            </w:r>
          </w:p>
        </w:tc>
      </w:tr>
      <w:tr w:rsidR="003E3FEF" w:rsidRPr="003E3FEF" w:rsidTr="00C27BCB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Организация изучения внедрения ФГОС ДО других регионов из периодической печати и средств СМИ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BA2638">
            <w:pPr>
              <w:widowControl w:val="0"/>
              <w:suppressAutoHyphens/>
              <w:ind w:left="0" w:right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2015-2016</w:t>
            </w:r>
            <w:r w:rsidR="00C27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7BCB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C27BC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C27B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>Совет пилотной площадки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FEF" w:rsidRPr="003E3FEF" w:rsidRDefault="003E3FEF" w:rsidP="003E3FEF">
            <w:pPr>
              <w:widowControl w:val="0"/>
              <w:suppressAutoHyphens/>
              <w:ind w:left="0" w:right="0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  <w:r w:rsidRPr="003E3FEF">
              <w:rPr>
                <w:rFonts w:ascii="Times New Roman" w:hAnsi="Times New Roman"/>
                <w:sz w:val="28"/>
                <w:szCs w:val="28"/>
              </w:rPr>
              <w:t xml:space="preserve">Система мероприятий по изучению ППО по внедрению ФГОС </w:t>
            </w:r>
            <w:proofErr w:type="gramStart"/>
            <w:r w:rsidRPr="003E3FE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D26784" w:rsidRDefault="00D26784" w:rsidP="0082257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16348" w:rsidRPr="00522D5F" w:rsidRDefault="00522D5F" w:rsidP="0082257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522D5F">
        <w:rPr>
          <w:b/>
          <w:color w:val="000000"/>
          <w:sz w:val="28"/>
          <w:szCs w:val="28"/>
        </w:rPr>
        <w:lastRenderedPageBreak/>
        <w:t xml:space="preserve">6. </w:t>
      </w:r>
      <w:r w:rsidR="00DD7B97" w:rsidRPr="00522D5F">
        <w:rPr>
          <w:b/>
          <w:color w:val="000000"/>
          <w:sz w:val="28"/>
          <w:szCs w:val="28"/>
        </w:rPr>
        <w:t>Детализированный план</w:t>
      </w:r>
      <w:r w:rsidR="00716348" w:rsidRPr="00522D5F">
        <w:rPr>
          <w:b/>
          <w:color w:val="000000"/>
          <w:sz w:val="28"/>
          <w:szCs w:val="28"/>
        </w:rPr>
        <w:t xml:space="preserve"> мероприятий</w:t>
      </w:r>
      <w:r w:rsidRPr="00522D5F">
        <w:rPr>
          <w:b/>
          <w:color w:val="000000"/>
          <w:sz w:val="28"/>
          <w:szCs w:val="28"/>
        </w:rPr>
        <w:t xml:space="preserve"> </w:t>
      </w:r>
      <w:r w:rsidR="00716348" w:rsidRPr="00522D5F">
        <w:rPr>
          <w:b/>
          <w:color w:val="000000"/>
          <w:sz w:val="28"/>
          <w:szCs w:val="28"/>
        </w:rPr>
        <w:t xml:space="preserve">в рамках работы </w:t>
      </w:r>
      <w:proofErr w:type="spellStart"/>
      <w:r w:rsidR="00716348" w:rsidRPr="00522D5F">
        <w:rPr>
          <w:b/>
          <w:color w:val="000000"/>
          <w:sz w:val="28"/>
          <w:szCs w:val="28"/>
        </w:rPr>
        <w:t>стажировочной</w:t>
      </w:r>
      <w:proofErr w:type="spellEnd"/>
      <w:r w:rsidR="00716348" w:rsidRPr="00522D5F">
        <w:rPr>
          <w:b/>
          <w:color w:val="000000"/>
          <w:sz w:val="28"/>
          <w:szCs w:val="28"/>
        </w:rPr>
        <w:t xml:space="preserve"> площадки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268"/>
        <w:gridCol w:w="2835"/>
        <w:gridCol w:w="3762"/>
      </w:tblGrid>
      <w:tr w:rsidR="00DD7B97" w:rsidTr="00522D5F">
        <w:tc>
          <w:tcPr>
            <w:tcW w:w="959" w:type="dxa"/>
          </w:tcPr>
          <w:p w:rsidR="00DD7B97" w:rsidRDefault="00DD7B97" w:rsidP="00522D5F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D7B97" w:rsidRDefault="00522D5F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DD7B97" w:rsidRDefault="00522D5F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3762" w:type="dxa"/>
          </w:tcPr>
          <w:p w:rsidR="00DD7B97" w:rsidRDefault="00522D5F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D7B97" w:rsidTr="00522D5F">
        <w:tc>
          <w:tcPr>
            <w:tcW w:w="959" w:type="dxa"/>
          </w:tcPr>
          <w:p w:rsidR="00DD7B97" w:rsidRDefault="00522D5F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245" w:type="dxa"/>
          </w:tcPr>
          <w:p w:rsidR="00DD7B97" w:rsidRDefault="00522D5F" w:rsidP="00522D5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6348">
              <w:rPr>
                <w:color w:val="000000"/>
                <w:sz w:val="28"/>
                <w:szCs w:val="28"/>
              </w:rPr>
              <w:t>ОО «Познавательное развитие» (Мир природы/Мир человека)</w:t>
            </w:r>
          </w:p>
        </w:tc>
        <w:tc>
          <w:tcPr>
            <w:tcW w:w="2268" w:type="dxa"/>
          </w:tcPr>
          <w:p w:rsidR="00DD7B97" w:rsidRDefault="00522D5F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возраст</w:t>
            </w:r>
          </w:p>
        </w:tc>
        <w:tc>
          <w:tcPr>
            <w:tcW w:w="2835" w:type="dxa"/>
          </w:tcPr>
          <w:p w:rsidR="00DD7B97" w:rsidRDefault="00522D5F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Чепига Ольга Викторовна</w:t>
            </w:r>
          </w:p>
        </w:tc>
        <w:tc>
          <w:tcPr>
            <w:tcW w:w="3762" w:type="dxa"/>
          </w:tcPr>
          <w:p w:rsidR="00DD7B97" w:rsidRDefault="00DD7B97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D7B97" w:rsidTr="00522D5F">
        <w:tc>
          <w:tcPr>
            <w:tcW w:w="959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6.2. </w:t>
            </w:r>
          </w:p>
        </w:tc>
        <w:tc>
          <w:tcPr>
            <w:tcW w:w="5245" w:type="dxa"/>
          </w:tcPr>
          <w:p w:rsidR="007300E9" w:rsidRPr="00716348" w:rsidRDefault="007300E9" w:rsidP="007300E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16348">
              <w:rPr>
                <w:color w:val="000000"/>
                <w:sz w:val="28"/>
                <w:szCs w:val="28"/>
              </w:rPr>
              <w:t>БЛОК СОВМЕСТНОЙ ДЕЯТЕЛЬНОСТИ</w:t>
            </w:r>
          </w:p>
          <w:p w:rsidR="00DD7B97" w:rsidRDefault="007300E9" w:rsidP="007300E9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16348">
              <w:rPr>
                <w:color w:val="000000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268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возраст</w:t>
            </w:r>
          </w:p>
        </w:tc>
        <w:tc>
          <w:tcPr>
            <w:tcW w:w="2835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Нефедова Елена Александровна</w:t>
            </w:r>
          </w:p>
        </w:tc>
        <w:tc>
          <w:tcPr>
            <w:tcW w:w="3762" w:type="dxa"/>
          </w:tcPr>
          <w:p w:rsidR="00DD7B97" w:rsidRDefault="00DD7B97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D7B97" w:rsidTr="00522D5F">
        <w:tc>
          <w:tcPr>
            <w:tcW w:w="959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245" w:type="dxa"/>
          </w:tcPr>
          <w:p w:rsidR="007300E9" w:rsidRPr="00716348" w:rsidRDefault="007300E9" w:rsidP="007300E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16348">
              <w:rPr>
                <w:color w:val="000000"/>
                <w:sz w:val="28"/>
                <w:szCs w:val="28"/>
              </w:rPr>
              <w:t>СЮЖЕТНО-РОЛЕВАЯ ИГРА</w:t>
            </w:r>
          </w:p>
          <w:p w:rsidR="00DD7B97" w:rsidRDefault="007300E9" w:rsidP="007300E9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16348">
              <w:rPr>
                <w:color w:val="000000"/>
                <w:sz w:val="28"/>
                <w:szCs w:val="28"/>
              </w:rPr>
              <w:t>«Ветеринарная клиника»</w:t>
            </w:r>
          </w:p>
        </w:tc>
        <w:tc>
          <w:tcPr>
            <w:tcW w:w="2268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2835" w:type="dxa"/>
          </w:tcPr>
          <w:p w:rsidR="00DD7B97" w:rsidRDefault="007300E9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Хрюкина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762" w:type="dxa"/>
          </w:tcPr>
          <w:p w:rsidR="00DD7B97" w:rsidRDefault="00DD7B97" w:rsidP="0071634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16348" w:rsidRPr="00716348" w:rsidRDefault="00716348" w:rsidP="007163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3C24" w:rsidRPr="00716348" w:rsidRDefault="00453C24" w:rsidP="0071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3C24" w:rsidRPr="00716348" w:rsidSect="00CF40CC">
      <w:type w:val="continuous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35"/>
    <w:rsid w:val="001B4E6C"/>
    <w:rsid w:val="00282186"/>
    <w:rsid w:val="002D4D2F"/>
    <w:rsid w:val="00353B95"/>
    <w:rsid w:val="00367999"/>
    <w:rsid w:val="003E3FEF"/>
    <w:rsid w:val="00442B4C"/>
    <w:rsid w:val="00453C24"/>
    <w:rsid w:val="00522D5F"/>
    <w:rsid w:val="00623468"/>
    <w:rsid w:val="00683307"/>
    <w:rsid w:val="00691577"/>
    <w:rsid w:val="006A6215"/>
    <w:rsid w:val="00716348"/>
    <w:rsid w:val="007300E9"/>
    <w:rsid w:val="0082257A"/>
    <w:rsid w:val="0088177A"/>
    <w:rsid w:val="008D5F6D"/>
    <w:rsid w:val="008E2BB7"/>
    <w:rsid w:val="00A724B2"/>
    <w:rsid w:val="00B54413"/>
    <w:rsid w:val="00B90E4F"/>
    <w:rsid w:val="00BA2638"/>
    <w:rsid w:val="00C27BCB"/>
    <w:rsid w:val="00C65EBC"/>
    <w:rsid w:val="00CB6735"/>
    <w:rsid w:val="00CD34D0"/>
    <w:rsid w:val="00CF40CC"/>
    <w:rsid w:val="00D26784"/>
    <w:rsid w:val="00D44E4D"/>
    <w:rsid w:val="00DC3DE8"/>
    <w:rsid w:val="00DD7B97"/>
    <w:rsid w:val="00E1107A"/>
    <w:rsid w:val="00E240BD"/>
    <w:rsid w:val="00E56161"/>
    <w:rsid w:val="00EC3B55"/>
    <w:rsid w:val="00EC595A"/>
    <w:rsid w:val="00F77DAC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0CC"/>
  </w:style>
  <w:style w:type="character" w:customStyle="1" w:styleId="Bodytext">
    <w:name w:val="Body text_"/>
    <w:basedOn w:val="a0"/>
    <w:link w:val="1"/>
    <w:locked/>
    <w:rsid w:val="003E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E3FEF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table" w:styleId="a4">
    <w:name w:val="Table Grid"/>
    <w:basedOn w:val="a1"/>
    <w:uiPriority w:val="59"/>
    <w:rsid w:val="003E3FEF"/>
    <w:pPr>
      <w:spacing w:after="0" w:line="240" w:lineRule="auto"/>
      <w:ind w:left="57" w:right="5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0CC"/>
  </w:style>
  <w:style w:type="character" w:customStyle="1" w:styleId="Bodytext">
    <w:name w:val="Body text_"/>
    <w:basedOn w:val="a0"/>
    <w:link w:val="1"/>
    <w:locked/>
    <w:rsid w:val="003E3F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E3FEF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table" w:styleId="a4">
    <w:name w:val="Table Grid"/>
    <w:basedOn w:val="a1"/>
    <w:uiPriority w:val="59"/>
    <w:rsid w:val="003E3FEF"/>
    <w:pPr>
      <w:spacing w:after="0" w:line="240" w:lineRule="auto"/>
      <w:ind w:left="57" w:right="5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2015-09-09T05:18:00Z</cp:lastPrinted>
  <dcterms:created xsi:type="dcterms:W3CDTF">2015-09-04T07:27:00Z</dcterms:created>
  <dcterms:modified xsi:type="dcterms:W3CDTF">2015-10-14T10:42:00Z</dcterms:modified>
</cp:coreProperties>
</file>